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7C5FB" w14:textId="1D821A1C" w:rsidR="00E76A6E" w:rsidRDefault="00E76A6E"/>
    <w:p w14:paraId="6A930FE3" w14:textId="2330600B" w:rsidR="00E76A6E" w:rsidRDefault="00E76A6E">
      <w:r w:rsidRPr="00E76A6E">
        <w:rPr>
          <w:noProof/>
          <w:lang w:val="es-ES" w:eastAsia="es-ES"/>
        </w:rPr>
        <w:drawing>
          <wp:inline distT="0" distB="0" distL="0" distR="0" wp14:anchorId="11E13E7F" wp14:editId="09273FF8">
            <wp:extent cx="2908935" cy="27612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og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11" cy="3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7246" w14:textId="77777777" w:rsidR="00E76A6E" w:rsidRDefault="00E76A6E"/>
    <w:p w14:paraId="545217BA" w14:textId="77777777" w:rsidR="00B13DD8" w:rsidRDefault="00B13DD8" w:rsidP="00FB2EB8">
      <w:pPr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" w:eastAsia="es-ES_tradnl"/>
        </w:rPr>
      </w:pPr>
    </w:p>
    <w:p w14:paraId="2ADD7CA0" w14:textId="04EB5CC1" w:rsidR="00FE06FA" w:rsidRPr="00FB2EB8" w:rsidRDefault="00FB2EB8" w:rsidP="00FB2EB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val="es-ES_tradnl" w:eastAsia="es-ES_tradnl"/>
        </w:rPr>
      </w:pPr>
      <w:r w:rsidRPr="00FB2EB8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" w:eastAsia="es-ES_tradnl"/>
        </w:rPr>
        <w:t>S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implemente el texto de</w:t>
      </w:r>
      <w:r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Lorem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Ipsum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val="es-ES_tradnl" w:eastAsia="es-ES_tradnl"/>
        </w:rPr>
        <w:t xml:space="preserve"> 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desconocido usó una galería de textos</w:t>
      </w:r>
      <w:r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.</w:t>
      </w:r>
    </w:p>
    <w:p w14:paraId="0E02CBF6" w14:textId="77777777" w:rsidR="00FE06FA" w:rsidRPr="009662C5" w:rsidRDefault="00FE06FA" w:rsidP="00FE06FA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1"/>
          <w:szCs w:val="21"/>
          <w:lang w:val="es-ES_tradnl" w:eastAsia="es-ES_tradnl"/>
        </w:rPr>
      </w:pPr>
    </w:p>
    <w:p w14:paraId="63E8B3CE" w14:textId="700A8D03" w:rsidR="00FE06FA" w:rsidRPr="009662C5" w:rsidRDefault="00FE06FA" w:rsidP="00FE06FA">
      <w:pPr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</w:pPr>
      <w:proofErr w:type="spellStart"/>
      <w:r w:rsidRPr="00FB2EB8">
        <w:rPr>
          <w:rFonts w:eastAsia="Times New Roman" w:cstheme="minorHAnsi"/>
          <w:bCs/>
          <w:color w:val="000000"/>
          <w:sz w:val="21"/>
          <w:szCs w:val="21"/>
          <w:lang w:val="es-ES_tradnl" w:eastAsia="es-ES_tradnl"/>
        </w:rPr>
        <w:t>Lorem</w:t>
      </w:r>
      <w:proofErr w:type="spellEnd"/>
      <w:r w:rsidRPr="00FB2EB8">
        <w:rPr>
          <w:rFonts w:eastAsia="Times New Roman" w:cstheme="minorHAnsi"/>
          <w:bCs/>
          <w:color w:val="000000"/>
          <w:sz w:val="21"/>
          <w:szCs w:val="21"/>
          <w:lang w:val="es-ES_tradnl" w:eastAsia="es-ES_tradnl"/>
        </w:rPr>
        <w:t xml:space="preserve"> </w:t>
      </w:r>
      <w:proofErr w:type="spellStart"/>
      <w:r w:rsidRPr="00FB2EB8">
        <w:rPr>
          <w:rFonts w:eastAsia="Times New Roman" w:cstheme="minorHAnsi"/>
          <w:bCs/>
          <w:color w:val="000000"/>
          <w:sz w:val="21"/>
          <w:szCs w:val="21"/>
          <w:lang w:val="es-ES_tradnl" w:eastAsia="es-ES_tradnl"/>
        </w:rPr>
        <w:t>Ipsum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 es simplemente el texto de relleno de las imprentas y archivos de texto.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Lorem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Ipsum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r w:rsidR="009662C5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espécimen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. No sólo sobrevivió 500 años, sino que </w:t>
      </w:r>
      <w:r w:rsidR="009662C5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también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ingresó como texto de relleno en documentos electrónicos, quedando </w:t>
      </w:r>
      <w:r w:rsidR="009662C5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esencialmente igual al original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.</w:t>
      </w:r>
    </w:p>
    <w:p w14:paraId="2662B314" w14:textId="77777777" w:rsidR="00FE06FA" w:rsidRPr="009662C5" w:rsidRDefault="00FE06FA" w:rsidP="00FE06FA">
      <w:pPr>
        <w:spacing w:after="0" w:line="240" w:lineRule="auto"/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</w:pPr>
    </w:p>
    <w:p w14:paraId="62FA2AAA" w14:textId="2AF8F171" w:rsidR="00FE06FA" w:rsidRPr="009662C5" w:rsidRDefault="00FE06FA" w:rsidP="00FE06FA">
      <w:pPr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</w:pP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Lorem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Ipsum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r w:rsidR="009662C5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espécimen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. No sólo sobrevivió 500 años, sino que </w:t>
      </w:r>
      <w:r w:rsidR="009662C5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también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Letraset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contenian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Lorem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Ipsum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Aldus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Lorem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</w:t>
      </w:r>
      <w:proofErr w:type="spellStart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Ipsum</w:t>
      </w:r>
      <w:proofErr w:type="spellEnd"/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.</w:t>
      </w:r>
    </w:p>
    <w:p w14:paraId="54670EC1" w14:textId="77777777" w:rsidR="00FE06FA" w:rsidRPr="009662C5" w:rsidRDefault="00FE06FA" w:rsidP="00FE06FA">
      <w:pPr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</w:pPr>
    </w:p>
    <w:p w14:paraId="10ADD8BC" w14:textId="63C1E72A" w:rsidR="00FE06FA" w:rsidRPr="009662C5" w:rsidRDefault="009662C5" w:rsidP="00FE06FA">
      <w:pPr>
        <w:spacing w:after="0" w:line="240" w:lineRule="auto"/>
        <w:jc w:val="both"/>
        <w:rPr>
          <w:rFonts w:eastAsia="Times New Roman" w:cstheme="minorHAnsi"/>
          <w:sz w:val="21"/>
          <w:szCs w:val="21"/>
          <w:lang w:val="es-ES_tradnl" w:eastAsia="es-ES_tradnl"/>
        </w:rPr>
      </w:pPr>
      <w:r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E</w:t>
      </w:r>
      <w:r w:rsidR="00FE06FA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l texto de relleno de las imprentas y archivos de texto. </w:t>
      </w:r>
      <w:proofErr w:type="spellStart"/>
      <w:r w:rsidR="00FE06FA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Lorem</w:t>
      </w:r>
      <w:proofErr w:type="spellEnd"/>
      <w:r w:rsidR="00FE06FA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</w:t>
      </w:r>
      <w:proofErr w:type="spellStart"/>
      <w:r w:rsidR="00FE06FA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Ipsum</w:t>
      </w:r>
      <w:proofErr w:type="spellEnd"/>
      <w:r w:rsidR="00FE06FA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espécimen</w:t>
      </w:r>
      <w:r w:rsidR="00FE06FA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. No sólo sobrevivió 500 años, sino que </w:t>
      </w:r>
      <w:r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también</w:t>
      </w:r>
      <w:r w:rsidR="00FE06FA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 xml:space="preserve"> ingresó como texto de relleno en documentos electróni</w:t>
      </w:r>
      <w:r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cos</w:t>
      </w:r>
      <w:r w:rsidR="00FE06FA" w:rsidRPr="009662C5"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_tradnl" w:eastAsia="es-ES_tradnl"/>
        </w:rPr>
        <w:t>.</w:t>
      </w:r>
    </w:p>
    <w:p w14:paraId="4589DB1C" w14:textId="77777777" w:rsidR="00FE06FA" w:rsidRPr="00FE06FA" w:rsidRDefault="00FE06FA" w:rsidP="00FE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658DB61A" w14:textId="77777777" w:rsidR="00E76A6E" w:rsidRPr="009662C5" w:rsidRDefault="00E76A6E">
      <w:pPr>
        <w:rPr>
          <w:lang w:val="es-ES"/>
        </w:rPr>
      </w:pPr>
    </w:p>
    <w:p w14:paraId="088FF903" w14:textId="77777777" w:rsidR="00E76A6E" w:rsidRPr="009662C5" w:rsidRDefault="00E76A6E">
      <w:pPr>
        <w:rPr>
          <w:lang w:val="es-ES"/>
        </w:rPr>
      </w:pPr>
    </w:p>
    <w:p w14:paraId="7954810C" w14:textId="252D031C" w:rsidR="00E76A6E" w:rsidRPr="009662C5" w:rsidRDefault="00E76A6E">
      <w:pPr>
        <w:rPr>
          <w:lang w:val="es-ES"/>
        </w:rPr>
      </w:pPr>
    </w:p>
    <w:p w14:paraId="30F0C631" w14:textId="51BAA5B1" w:rsidR="00A96B01" w:rsidRDefault="00740977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64D2B1F8" wp14:editId="007358DD">
            <wp:simplePos x="0" y="0"/>
            <wp:positionH relativeFrom="margin">
              <wp:posOffset>-636270</wp:posOffset>
            </wp:positionH>
            <wp:positionV relativeFrom="margin">
              <wp:posOffset>-1427480</wp:posOffset>
            </wp:positionV>
            <wp:extent cx="1647190" cy="2483485"/>
            <wp:effectExtent l="25400" t="0" r="29210" b="7423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483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A96B01" w:rsidSect="007409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94A38" w14:textId="77777777" w:rsidR="00AF0525" w:rsidRDefault="00AF0525" w:rsidP="00585384">
      <w:pPr>
        <w:spacing w:after="0" w:line="240" w:lineRule="auto"/>
      </w:pPr>
      <w:r>
        <w:separator/>
      </w:r>
    </w:p>
  </w:endnote>
  <w:endnote w:type="continuationSeparator" w:id="0">
    <w:p w14:paraId="3B510DD1" w14:textId="77777777" w:rsidR="00AF0525" w:rsidRDefault="00AF0525" w:rsidP="0058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A0F99" w14:textId="77777777" w:rsidR="00C82F08" w:rsidRDefault="00C82F0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67704" w14:textId="77777777" w:rsidR="00FE06FA" w:rsidRDefault="00DD63A9" w:rsidP="00DD63A9">
    <w:pPr>
      <w:pStyle w:val="Piedep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es-ES" w:eastAsia="es-ES"/>
      </w:rPr>
      <w:drawing>
        <wp:inline distT="0" distB="0" distL="0" distR="0" wp14:anchorId="240E8EE6" wp14:editId="5D8CE1EC">
          <wp:extent cx="206733" cy="208901"/>
          <wp:effectExtent l="0" t="0" r="3175" b="1270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34" cy="21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facebook.com/</w:t>
    </w:r>
    <w:r w:rsidR="00FE06FA">
      <w:rPr>
        <w:rFonts w:ascii="Trebuchet MS" w:hAnsi="Trebuchet MS"/>
        <w:sz w:val="18"/>
        <w:szCs w:val="18"/>
      </w:rPr>
      <w:t>european</w:t>
    </w:r>
    <w:r w:rsidR="001F6DF7" w:rsidRPr="00DD63A9">
      <w:rPr>
        <w:rFonts w:ascii="Trebuchet MS" w:hAnsi="Trebuchet MS"/>
        <w:sz w:val="18"/>
        <w:szCs w:val="18"/>
      </w:rPr>
      <w:t>cooperationday</w:t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 xml:space="preserve"> </w:t>
    </w:r>
    <w:r w:rsidRPr="00DD63A9">
      <w:rPr>
        <w:rFonts w:ascii="Trebuchet MS" w:hAnsi="Trebuchet MS"/>
        <w:noProof/>
        <w:sz w:val="18"/>
        <w:szCs w:val="18"/>
        <w:lang w:val="es-ES" w:eastAsia="es-ES"/>
      </w:rPr>
      <w:drawing>
        <wp:inline distT="0" distB="0" distL="0" distR="0" wp14:anchorId="00C408CF" wp14:editId="7B929A27">
          <wp:extent cx="196034" cy="202203"/>
          <wp:effectExtent l="0" t="0" r="0" b="762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 ic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73" cy="203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 xml:space="preserve">twitter.com/cooperationday  </w:t>
    </w:r>
  </w:p>
  <w:p w14:paraId="0F8DFD9C" w14:textId="77777777" w:rsidR="00FE06FA" w:rsidRDefault="00FE06FA" w:rsidP="00DD63A9">
    <w:pPr>
      <w:pStyle w:val="Piedepgina"/>
      <w:jc w:val="center"/>
      <w:rPr>
        <w:rFonts w:ascii="Trebuchet MS" w:hAnsi="Trebuchet MS"/>
        <w:sz w:val="18"/>
        <w:szCs w:val="18"/>
      </w:rPr>
    </w:pPr>
  </w:p>
  <w:p w14:paraId="726EDBD9" w14:textId="0BD5C1FA" w:rsidR="00585384" w:rsidRPr="00DD63A9" w:rsidRDefault="00DD63A9" w:rsidP="00DD63A9">
    <w:pPr>
      <w:pStyle w:val="Piedep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es-ES" w:eastAsia="es-ES"/>
      </w:rPr>
      <w:drawing>
        <wp:inline distT="0" distB="0" distL="0" distR="0" wp14:anchorId="4230C9C6" wp14:editId="64B97CD5">
          <wp:extent cx="214686" cy="216938"/>
          <wp:effectExtent l="0" t="0" r="0" b="0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ube ico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33" cy="21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youtube.com/cooperationday</w:t>
    </w:r>
    <w:bookmarkStart w:id="0" w:name="_GoBack"/>
    <w:bookmarkEnd w:id="0"/>
    <w:r w:rsidR="00FE06FA">
      <w:rPr>
        <w:rFonts w:ascii="Trebuchet MS" w:hAnsi="Trebuchet MS"/>
        <w:sz w:val="18"/>
        <w:szCs w:val="18"/>
      </w:rPr>
      <w:t xml:space="preserve">   </w:t>
    </w:r>
    <w:r w:rsidR="00FE06FA">
      <w:rPr>
        <w:rFonts w:ascii="Trebuchet MS" w:hAnsi="Trebuchet MS"/>
        <w:noProof/>
        <w:sz w:val="18"/>
        <w:szCs w:val="18"/>
        <w:lang w:val="es-ES" w:eastAsia="es-ES"/>
      </w:rPr>
      <w:drawing>
        <wp:inline distT="0" distB="0" distL="0" distR="0" wp14:anchorId="227F51F0" wp14:editId="58D06A9C">
          <wp:extent cx="196402" cy="196402"/>
          <wp:effectExtent l="0" t="0" r="6985" b="69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agram-glyph-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1500" cy="21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6FA">
      <w:rPr>
        <w:rFonts w:ascii="Trebuchet MS" w:hAnsi="Trebuchet MS"/>
        <w:sz w:val="18"/>
        <w:szCs w:val="18"/>
      </w:rPr>
      <w:t xml:space="preserve">  Instagram.com</w:t>
    </w:r>
    <w:r w:rsidR="00FE06FA" w:rsidRPr="00DD63A9">
      <w:rPr>
        <w:rFonts w:ascii="Trebuchet MS" w:hAnsi="Trebuchet MS"/>
        <w:sz w:val="18"/>
        <w:szCs w:val="18"/>
      </w:rPr>
      <w:t>/</w:t>
    </w:r>
    <w:r w:rsidR="00FE06FA">
      <w:rPr>
        <w:rFonts w:ascii="Trebuchet MS" w:hAnsi="Trebuchet MS"/>
        <w:sz w:val="18"/>
        <w:szCs w:val="18"/>
      </w:rPr>
      <w:t>european</w:t>
    </w:r>
    <w:r w:rsidR="00FE06FA" w:rsidRPr="00DD63A9">
      <w:rPr>
        <w:rFonts w:ascii="Trebuchet MS" w:hAnsi="Trebuchet MS"/>
        <w:sz w:val="18"/>
        <w:szCs w:val="18"/>
      </w:rPr>
      <w:t xml:space="preserve">cooperationday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5CB68" w14:textId="77777777" w:rsidR="00C82F08" w:rsidRDefault="00C82F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06C93" w14:textId="77777777" w:rsidR="00AF0525" w:rsidRDefault="00AF0525" w:rsidP="00585384">
      <w:pPr>
        <w:spacing w:after="0" w:line="240" w:lineRule="auto"/>
      </w:pPr>
      <w:r>
        <w:separator/>
      </w:r>
    </w:p>
  </w:footnote>
  <w:footnote w:type="continuationSeparator" w:id="0">
    <w:p w14:paraId="5A3C5437" w14:textId="77777777" w:rsidR="00AF0525" w:rsidRDefault="00AF0525" w:rsidP="0058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BE6DD" w14:textId="77777777" w:rsidR="00585384" w:rsidRDefault="00C82F08">
    <w:pPr>
      <w:pStyle w:val="Encabezado"/>
    </w:pPr>
    <w:r>
      <w:rPr>
        <w:noProof/>
      </w:rPr>
      <w:pict w14:anchorId="47BD6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6" o:spid="_x0000_s2059" type="#_x0000_t75" style="position:absolute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F1249" w14:textId="4343A4A0" w:rsidR="00585384" w:rsidRDefault="00C82F08" w:rsidP="001F6DF7">
    <w:pPr>
      <w:pStyle w:val="Encabezado"/>
      <w:jc w:val="right"/>
    </w:pPr>
    <w:r>
      <w:rPr>
        <w:noProof/>
      </w:rPr>
      <w:pict w14:anchorId="1A35E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7" o:spid="_x0000_s2060" type="#_x0000_t75" style="position:absolute;left:0;text-align:left;margin-left:-94.95pt;margin-top:-166.3pt;width:654.95pt;height:926.05pt;z-index:-251656192;mso-position-horizontal-relative:margin;mso-position-vertical-relative:margin" o:allowincell="f">
          <v:imagedata r:id="rId1" o:title="letterhead watermark"/>
          <w10:wrap anchorx="margin" anchory="margin"/>
        </v:shape>
      </w:pict>
    </w:r>
    <w:r w:rsidR="001F6DF7">
      <w:rPr>
        <w:noProof/>
        <w:lang w:val="es-ES" w:eastAsia="es-ES"/>
      </w:rPr>
      <w:drawing>
        <wp:inline distT="0" distB="0" distL="0" distR="0" wp14:anchorId="697AA98F" wp14:editId="21C7CCB6">
          <wp:extent cx="2242820" cy="1200150"/>
          <wp:effectExtent l="0" t="0" r="508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_cmyk_claim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3" t="19868" r="8779" b="19868"/>
                  <a:stretch/>
                </pic:blipFill>
                <pic:spPr bwMode="auto">
                  <a:xfrm>
                    <a:off x="0" y="0"/>
                    <a:ext cx="2242820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512B6" w14:textId="77777777" w:rsidR="00585384" w:rsidRDefault="00C82F08">
    <w:pPr>
      <w:pStyle w:val="Encabezado"/>
    </w:pPr>
    <w:r>
      <w:rPr>
        <w:noProof/>
      </w:rPr>
      <w:pict w14:anchorId="4102F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5" o:spid="_x0000_s2058" type="#_x0000_t75" style="position:absolute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84"/>
    <w:rsid w:val="000E34EF"/>
    <w:rsid w:val="000F4C34"/>
    <w:rsid w:val="001B0D2E"/>
    <w:rsid w:val="001F6DF7"/>
    <w:rsid w:val="00585384"/>
    <w:rsid w:val="005D3D1B"/>
    <w:rsid w:val="00740977"/>
    <w:rsid w:val="007E4A87"/>
    <w:rsid w:val="008C3266"/>
    <w:rsid w:val="009662C5"/>
    <w:rsid w:val="00997A76"/>
    <w:rsid w:val="00AF0525"/>
    <w:rsid w:val="00B13DD8"/>
    <w:rsid w:val="00BD5C15"/>
    <w:rsid w:val="00C82F08"/>
    <w:rsid w:val="00CE14C0"/>
    <w:rsid w:val="00DD63A9"/>
    <w:rsid w:val="00E3785D"/>
    <w:rsid w:val="00E76A6E"/>
    <w:rsid w:val="00FB2EB8"/>
    <w:rsid w:val="00FE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9C802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5384"/>
  </w:style>
  <w:style w:type="paragraph" w:styleId="Piedepgina">
    <w:name w:val="footer"/>
    <w:basedOn w:val="Normal"/>
    <w:link w:val="PiedepginaC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384"/>
  </w:style>
  <w:style w:type="paragraph" w:styleId="Textodeglobo">
    <w:name w:val="Balloon Text"/>
    <w:basedOn w:val="Normal"/>
    <w:link w:val="TextodegloboCar"/>
    <w:uiPriority w:val="99"/>
    <w:semiHidden/>
    <w:unhideWhenUsed/>
    <w:rsid w:val="001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DF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DF7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FE06FA"/>
    <w:rPr>
      <w:b/>
      <w:bCs/>
    </w:rPr>
  </w:style>
  <w:style w:type="character" w:customStyle="1" w:styleId="apple-converted-space">
    <w:name w:val="apple-converted-space"/>
    <w:basedOn w:val="Fuentedeprrafopredeter"/>
    <w:rsid w:val="00FE0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6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usuario</cp:lastModifiedBy>
  <cp:revision>10</cp:revision>
  <dcterms:created xsi:type="dcterms:W3CDTF">2014-05-26T13:12:00Z</dcterms:created>
  <dcterms:modified xsi:type="dcterms:W3CDTF">2018-03-08T13:31:00Z</dcterms:modified>
</cp:coreProperties>
</file>